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651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области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96518F" w:rsidRDefault="004B01EE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МУЗЫКАЛЬНОЕ ИСПОЛНИТЕЛЬСТВО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7F3792" w:rsidRDefault="00BB7391" w:rsidP="003419E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ИП.01 СПЕЦИАЛЬНОСТЬ. </w:t>
            </w:r>
          </w:p>
          <w:p w:rsidR="009F3F11" w:rsidRDefault="007F3792" w:rsidP="003419E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КЛАВИШНЫЙ СИНТЕЗАТОР</w:t>
            </w:r>
          </w:p>
          <w:p w:rsidR="00E22B43" w:rsidRPr="00BB3047" w:rsidRDefault="00E22B43" w:rsidP="003419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BB3047" w:rsidRP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96518F" w:rsidRDefault="0096518F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P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от </w:t>
            </w:r>
            <w:r w:rsidR="007F37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7F3792">
              <w:rPr>
                <w:rFonts w:ascii="Times New Roman" w:hAnsi="Times New Roman" w:cs="Times New Roman"/>
                <w:sz w:val="24"/>
                <w:szCs w:val="24"/>
              </w:rPr>
              <w:t xml:space="preserve"> 6 месяцев</w:t>
            </w:r>
          </w:p>
          <w:p w:rsidR="00BB3047" w:rsidRDefault="00BB3047" w:rsidP="00BB7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DD439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B739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BB3047" w:rsidRDefault="00E22B43" w:rsidP="00965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  <w:r w:rsidRPr="00E2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039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исполнительской</w:t>
            </w:r>
            <w:r w:rsidRPr="00E2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</w:t>
            </w:r>
          </w:p>
          <w:p w:rsidR="00E22B43" w:rsidRDefault="00E22B43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BB3047" w:rsidRDefault="00BB3047" w:rsidP="00B10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области музыкального искусства «</w:t>
            </w:r>
            <w:r w:rsidR="004B01E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исполнительство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», разработана и утверждена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«ДМШ»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им.А.Д.Улыбышева</w:t>
            </w:r>
            <w:proofErr w:type="spell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29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кабря 2012 г. № 273-ФЗ (часть 5 статьи 12), Приказом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просвещения РФ от 9 ноября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2018 г. N 196 «Порядок организации и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вления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дополнительным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программам» и Рекомендациями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к минимуму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содержания, структуре и условиям реализации </w:t>
            </w:r>
            <w:proofErr w:type="spell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программ в области искусств.</w:t>
            </w:r>
          </w:p>
          <w:p w:rsidR="00077484" w:rsidRDefault="00077484" w:rsidP="00B10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077484" w:rsidRDefault="000774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BB3047" w:rsidRDefault="004B01EE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BB3047" w:rsidRPr="00082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CE2">
              <w:rPr>
                <w:rFonts w:ascii="Times New Roman" w:hAnsi="Times New Roman" w:cs="Times New Roman"/>
                <w:sz w:val="24"/>
                <w:szCs w:val="24"/>
              </w:rPr>
              <w:t xml:space="preserve">и промежуточная </w:t>
            </w:r>
            <w:r w:rsidR="00BB7391">
              <w:rPr>
                <w:rFonts w:ascii="Times New Roman" w:hAnsi="Times New Roman" w:cs="Times New Roman"/>
                <w:sz w:val="24"/>
                <w:szCs w:val="24"/>
              </w:rPr>
              <w:t xml:space="preserve">и итоговая </w:t>
            </w:r>
            <w:r w:rsidR="00BB3047" w:rsidRPr="00082268">
              <w:rPr>
                <w:rFonts w:ascii="Times New Roman" w:hAnsi="Times New Roman" w:cs="Times New Roman"/>
                <w:sz w:val="24"/>
                <w:szCs w:val="24"/>
              </w:rPr>
              <w:t>аттестации.</w:t>
            </w:r>
          </w:p>
          <w:p w:rsidR="00BB3047" w:rsidRPr="00082268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3E" w:rsidRDefault="00BB7391" w:rsidP="009F3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Зачеты, академические концерты, контрольные уроки, конкурсы, фестивали.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BB7391" w:rsidRDefault="007F3792" w:rsidP="00414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792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учебного предмета является приобщение учащихся к </w:t>
            </w:r>
            <w:proofErr w:type="spellStart"/>
            <w:r w:rsidRPr="007F3792">
              <w:rPr>
                <w:rFonts w:ascii="Times New Roman" w:hAnsi="Times New Roman" w:cs="Times New Roman"/>
                <w:sz w:val="24"/>
                <w:szCs w:val="24"/>
              </w:rPr>
              <w:t>музицированию</w:t>
            </w:r>
            <w:proofErr w:type="spellEnd"/>
            <w:r w:rsidRPr="007F3792">
              <w:rPr>
                <w:rFonts w:ascii="Times New Roman" w:hAnsi="Times New Roman" w:cs="Times New Roman"/>
                <w:sz w:val="24"/>
                <w:szCs w:val="24"/>
              </w:rPr>
              <w:t xml:space="preserve"> на клавишном синтезаторе в самых разнообразных формах проявления этой творческой деятельности (электронной аранжировки и исполнительства, игры по слуху и в ансамбле, звукорежиссуры, создания оригинальных электронных тембров, импровизации и композиции) и на этой основе - формирование у учащихся широкого круга музыкальных способностей и интересов, хорошего музыкального вкуса.</w:t>
            </w:r>
            <w:proofErr w:type="gramEnd"/>
          </w:p>
          <w:p w:rsidR="007F3792" w:rsidRPr="00B10396" w:rsidRDefault="007F3792" w:rsidP="00414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92" w:rsidRPr="007F3792" w:rsidRDefault="007205E1" w:rsidP="007F3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792" w:rsidRPr="007F379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художественных возможностей наличного цифрового инструментария;  </w:t>
            </w:r>
          </w:p>
          <w:p w:rsidR="007205E1" w:rsidRDefault="007205E1" w:rsidP="007F3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7F3792" w:rsidRPr="007F379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базовых знаний по музыкальной теории; </w:t>
            </w:r>
          </w:p>
          <w:p w:rsidR="007F3792" w:rsidRPr="007F3792" w:rsidRDefault="007205E1" w:rsidP="007F3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</w:t>
            </w:r>
            <w:r w:rsidR="007F3792" w:rsidRPr="007F3792">
              <w:rPr>
                <w:rFonts w:ascii="Times New Roman" w:hAnsi="Times New Roman" w:cs="Times New Roman"/>
                <w:sz w:val="24"/>
                <w:szCs w:val="24"/>
              </w:rPr>
              <w:t>своение исполнительской техники;</w:t>
            </w:r>
          </w:p>
          <w:p w:rsidR="00E22B43" w:rsidRPr="00E22B43" w:rsidRDefault="007205E1" w:rsidP="007F3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7F3792" w:rsidRPr="007F379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освоение </w:t>
            </w:r>
            <w:proofErr w:type="gramStart"/>
            <w:r w:rsidR="007F3792" w:rsidRPr="007F3792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  <w:r w:rsidR="007F3792" w:rsidRPr="007F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3792" w:rsidRPr="007F3792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="007F3792" w:rsidRPr="007F3792">
              <w:rPr>
                <w:rFonts w:ascii="Times New Roman" w:hAnsi="Times New Roman" w:cs="Times New Roman"/>
                <w:sz w:val="24"/>
                <w:szCs w:val="24"/>
              </w:rPr>
              <w:t>, совершенствование музыкально-творческой деятельности.</w:t>
            </w: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027C74"/>
    <w:rsid w:val="00077484"/>
    <w:rsid w:val="00100E90"/>
    <w:rsid w:val="002C70C9"/>
    <w:rsid w:val="002F2CE2"/>
    <w:rsid w:val="003419E3"/>
    <w:rsid w:val="003E2CE8"/>
    <w:rsid w:val="00414ACB"/>
    <w:rsid w:val="004B01EE"/>
    <w:rsid w:val="005A3E79"/>
    <w:rsid w:val="006D3677"/>
    <w:rsid w:val="007205E1"/>
    <w:rsid w:val="007319D1"/>
    <w:rsid w:val="007D3320"/>
    <w:rsid w:val="007F3792"/>
    <w:rsid w:val="008B5FE5"/>
    <w:rsid w:val="008F4C28"/>
    <w:rsid w:val="009237D6"/>
    <w:rsid w:val="00930FD5"/>
    <w:rsid w:val="0096518F"/>
    <w:rsid w:val="0098198E"/>
    <w:rsid w:val="009E3D7E"/>
    <w:rsid w:val="009F33CD"/>
    <w:rsid w:val="009F3F11"/>
    <w:rsid w:val="00A04689"/>
    <w:rsid w:val="00B10396"/>
    <w:rsid w:val="00B85F3E"/>
    <w:rsid w:val="00BA56A7"/>
    <w:rsid w:val="00BB3047"/>
    <w:rsid w:val="00BB7391"/>
    <w:rsid w:val="00C06EA6"/>
    <w:rsid w:val="00CB06DA"/>
    <w:rsid w:val="00DC205B"/>
    <w:rsid w:val="00DD4399"/>
    <w:rsid w:val="00DE5BC8"/>
    <w:rsid w:val="00E22B43"/>
    <w:rsid w:val="00EE7ABF"/>
    <w:rsid w:val="00F65B1A"/>
    <w:rsid w:val="00FB41A1"/>
    <w:rsid w:val="00FC1122"/>
    <w:rsid w:val="00FD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23</cp:revision>
  <cp:lastPrinted>2023-11-15T11:57:00Z</cp:lastPrinted>
  <dcterms:created xsi:type="dcterms:W3CDTF">2023-10-10T10:40:00Z</dcterms:created>
  <dcterms:modified xsi:type="dcterms:W3CDTF">2023-11-15T11:58:00Z</dcterms:modified>
</cp:coreProperties>
</file>