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4"/>
        <w:tblW w:w="0" w:type="auto"/>
        <w:tblLook w:val="04A0"/>
      </w:tblPr>
      <w:tblGrid>
        <w:gridCol w:w="2518"/>
        <w:gridCol w:w="7053"/>
      </w:tblGrid>
      <w:tr w:rsidR="0096518F" w:rsidTr="009A4D51">
        <w:tc>
          <w:tcPr>
            <w:tcW w:w="9571" w:type="dxa"/>
            <w:gridSpan w:val="2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АННОТАЦИЯ</w:t>
            </w: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Полное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рабочей программы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учебного предмета</w:t>
            </w:r>
          </w:p>
        </w:tc>
        <w:tc>
          <w:tcPr>
            <w:tcW w:w="7053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 xml:space="preserve">Дополнительная </w:t>
            </w:r>
            <w:proofErr w:type="spellStart"/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общеразвивающая</w:t>
            </w:r>
            <w:proofErr w:type="spellEnd"/>
            <w:r w:rsidRPr="0096518F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программа в области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музыкального искусства</w:t>
            </w:r>
          </w:p>
          <w:p w:rsidR="0096518F" w:rsidRDefault="004B01EE" w:rsidP="0096518F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МУЗЫКАЛЬНОЕ ИСПОЛНИТЕЛЬСТВО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Рабочая программа учебного предмета</w:t>
            </w:r>
          </w:p>
          <w:p w:rsidR="009F3F11" w:rsidRDefault="00BB7391" w:rsidP="003419E3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ИП.01 СПЕЦИАЛЬНОСТЬ. ФОРТЕПИАНО</w:t>
            </w:r>
          </w:p>
          <w:p w:rsidR="00E22B43" w:rsidRPr="00BB3047" w:rsidRDefault="00E22B43" w:rsidP="003419E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Направленность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рабочей программы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учебного предмета</w:t>
            </w:r>
          </w:p>
        </w:tc>
        <w:tc>
          <w:tcPr>
            <w:tcW w:w="7053" w:type="dxa"/>
          </w:tcPr>
          <w:p w:rsidR="00BB3047" w:rsidRP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Художественная</w:t>
            </w:r>
          </w:p>
          <w:p w:rsidR="0096518F" w:rsidRDefault="0096518F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3047" w:rsidRP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Возраст детей от </w:t>
            </w:r>
            <w:r w:rsidR="0007748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  <w:p w:rsidR="00BB3047" w:rsidRDefault="00BB3047" w:rsidP="00BB739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Срок </w:t>
            </w:r>
            <w:r w:rsidR="00DD4399">
              <w:rPr>
                <w:rFonts w:ascii="Times New Roman" w:hAnsi="Times New Roman" w:cs="Times New Roman"/>
                <w:sz w:val="24"/>
                <w:szCs w:val="24"/>
              </w:rPr>
              <w:t>реализации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="00BB7391"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</w:tr>
      <w:tr w:rsidR="0096518F" w:rsidTr="0096518F">
        <w:tc>
          <w:tcPr>
            <w:tcW w:w="2518" w:type="dxa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Предметная область</w:t>
            </w:r>
          </w:p>
        </w:tc>
        <w:tc>
          <w:tcPr>
            <w:tcW w:w="7053" w:type="dxa"/>
          </w:tcPr>
          <w:p w:rsidR="00BB3047" w:rsidRDefault="00E22B43" w:rsidP="0096518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Учебный предмет</w:t>
            </w:r>
            <w:r w:rsidRPr="00E22B4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B10396">
              <w:rPr>
                <w:rFonts w:ascii="Times New Roman" w:hAnsi="Times New Roman" w:cs="Times New Roman"/>
                <w:b/>
                <w:sz w:val="24"/>
                <w:szCs w:val="24"/>
              </w:rPr>
              <w:t>исполнительской</w:t>
            </w:r>
            <w:r w:rsidRPr="00E22B4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подготовки</w:t>
            </w:r>
          </w:p>
          <w:p w:rsidR="00E22B43" w:rsidRDefault="00E22B43" w:rsidP="0096518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Нормативная и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методическая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основа разработки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рабочей программы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учебного предмета</w:t>
            </w:r>
          </w:p>
        </w:tc>
        <w:tc>
          <w:tcPr>
            <w:tcW w:w="7053" w:type="dxa"/>
          </w:tcPr>
          <w:p w:rsidR="00BB3047" w:rsidRDefault="00BB3047" w:rsidP="00B1039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Является частью Дополнительн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общеразвивающей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 в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области музыкального искусства «</w:t>
            </w:r>
            <w:r w:rsidR="004B01EE">
              <w:rPr>
                <w:rFonts w:ascii="Times New Roman" w:hAnsi="Times New Roman" w:cs="Times New Roman"/>
                <w:b/>
                <w:sz w:val="24"/>
                <w:szCs w:val="24"/>
              </w:rPr>
              <w:t>Музыкальное исполнительство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», разработана и утверждена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МБУ ДО «ДМШ»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им.А.Д.Улыбышева</w:t>
            </w:r>
            <w:proofErr w:type="spell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самостоятельно в соответствии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Федеральным законом от 29 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кабря 2012 г. № 273-ФЗ (часть 5 статьи 12), Приказом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Министер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ства просвещения РФ от 9 ноября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2018 г. N 196 «Порядок организации и осущест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вления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образовательной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деятельности по дополнительным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общеобразовательным программам» и Рекомендациями</w:t>
            </w:r>
            <w:proofErr w:type="gram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к минимуму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содержания, структуре и условиям реализации </w:t>
            </w:r>
            <w:proofErr w:type="spell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общеразвивающих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программ в области искусств.</w:t>
            </w:r>
          </w:p>
          <w:p w:rsidR="00077484" w:rsidRDefault="00077484" w:rsidP="00B1039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Утверждение</w:t>
            </w:r>
          </w:p>
        </w:tc>
        <w:tc>
          <w:tcPr>
            <w:tcW w:w="7053" w:type="dxa"/>
          </w:tcPr>
          <w:p w:rsid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Разработана</w:t>
            </w:r>
            <w:proofErr w:type="gram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Методическим советом, </w:t>
            </w:r>
          </w:p>
          <w:p w:rsid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принята</w:t>
            </w:r>
            <w:proofErr w:type="gram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Педагогическим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советом, </w:t>
            </w:r>
          </w:p>
          <w:p w:rsid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утверждена</w:t>
            </w:r>
            <w:proofErr w:type="gram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Приказом директора</w:t>
            </w:r>
          </w:p>
          <w:p w:rsidR="00077484" w:rsidRDefault="00077484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Методы и формы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оценки результатов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освоения</w:t>
            </w:r>
          </w:p>
        </w:tc>
        <w:tc>
          <w:tcPr>
            <w:tcW w:w="7053" w:type="dxa"/>
          </w:tcPr>
          <w:p w:rsidR="00BB3047" w:rsidRDefault="004B01EE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Текущая</w:t>
            </w:r>
            <w:r w:rsidR="00BB3047" w:rsidRPr="000822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F2CE2">
              <w:rPr>
                <w:rFonts w:ascii="Times New Roman" w:hAnsi="Times New Roman" w:cs="Times New Roman"/>
                <w:sz w:val="24"/>
                <w:szCs w:val="24"/>
              </w:rPr>
              <w:t xml:space="preserve">и промежуточная </w:t>
            </w:r>
            <w:r w:rsidR="00BB7391">
              <w:rPr>
                <w:rFonts w:ascii="Times New Roman" w:hAnsi="Times New Roman" w:cs="Times New Roman"/>
                <w:sz w:val="24"/>
                <w:szCs w:val="24"/>
              </w:rPr>
              <w:t xml:space="preserve">и итоговая </w:t>
            </w:r>
            <w:r w:rsidR="00BB3047" w:rsidRPr="00082268">
              <w:rPr>
                <w:rFonts w:ascii="Times New Roman" w:hAnsi="Times New Roman" w:cs="Times New Roman"/>
                <w:sz w:val="24"/>
                <w:szCs w:val="24"/>
              </w:rPr>
              <w:t>аттестации.</w:t>
            </w:r>
          </w:p>
          <w:p w:rsidR="00BB3047" w:rsidRPr="00082268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5F3E" w:rsidRDefault="00BB7391" w:rsidP="009F3F1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Зачеты, академические концерты, контрольные уроки, конкурсы, фестивали.</w:t>
            </w:r>
          </w:p>
        </w:tc>
      </w:tr>
      <w:tr w:rsidR="0096518F" w:rsidTr="0096518F">
        <w:tc>
          <w:tcPr>
            <w:tcW w:w="2518" w:type="dxa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Цели и задачи</w:t>
            </w:r>
          </w:p>
        </w:tc>
        <w:tc>
          <w:tcPr>
            <w:tcW w:w="7053" w:type="dxa"/>
          </w:tcPr>
          <w:p w:rsidR="00077484" w:rsidRDefault="00BB7391" w:rsidP="00414AC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B7391">
              <w:rPr>
                <w:rFonts w:ascii="Times New Roman" w:hAnsi="Times New Roman" w:cs="Times New Roman"/>
                <w:sz w:val="24"/>
                <w:szCs w:val="24"/>
              </w:rPr>
              <w:t>Основной целью учебного предмета является обеспечение развития творческих способностей и индивидуальности обучающегося, овладение знаниями и представлениями об исполнении на фортепиано, формирование практических умений и навыков игры на инструменте, устойчивого интереса к самостоятельной деятельности в области музыкального искусства.</w:t>
            </w:r>
          </w:p>
          <w:p w:rsidR="00BB7391" w:rsidRPr="00B10396" w:rsidRDefault="00BB7391" w:rsidP="00414AC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7391" w:rsidRPr="00BB7391" w:rsidRDefault="00BB7391" w:rsidP="00BB739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BB7391">
              <w:rPr>
                <w:rFonts w:ascii="Times New Roman" w:hAnsi="Times New Roman" w:cs="Times New Roman"/>
                <w:sz w:val="24"/>
                <w:szCs w:val="24"/>
              </w:rPr>
              <w:t>ознакомление детей с фортепиано, исполнительскими возможностями и разнообразием приемов игры;</w:t>
            </w:r>
          </w:p>
          <w:p w:rsidR="00BB7391" w:rsidRPr="00BB7391" w:rsidRDefault="00BB7391" w:rsidP="00BB739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BB7391">
              <w:rPr>
                <w:rFonts w:ascii="Times New Roman" w:hAnsi="Times New Roman" w:cs="Times New Roman"/>
                <w:sz w:val="24"/>
                <w:szCs w:val="24"/>
              </w:rPr>
              <w:t>формирование навыков игры на музыкальном инструменте;</w:t>
            </w:r>
          </w:p>
          <w:p w:rsidR="00BB7391" w:rsidRPr="00BB7391" w:rsidRDefault="00BB7391" w:rsidP="00BB739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BB7391">
              <w:rPr>
                <w:rFonts w:ascii="Times New Roman" w:hAnsi="Times New Roman" w:cs="Times New Roman"/>
                <w:sz w:val="24"/>
                <w:szCs w:val="24"/>
              </w:rPr>
              <w:t>приобретение знаний в области музыкальной грамоты;</w:t>
            </w:r>
          </w:p>
          <w:p w:rsidR="00BB7391" w:rsidRPr="00BB7391" w:rsidRDefault="00BB7391" w:rsidP="00BB739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BB7391">
              <w:rPr>
                <w:rFonts w:ascii="Times New Roman" w:hAnsi="Times New Roman" w:cs="Times New Roman"/>
                <w:sz w:val="24"/>
                <w:szCs w:val="24"/>
              </w:rPr>
              <w:t>приобретение знаний в области истории музыкальной культуры;</w:t>
            </w:r>
          </w:p>
          <w:p w:rsidR="00BB7391" w:rsidRPr="00BB7391" w:rsidRDefault="00BB7391" w:rsidP="00BB739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BB7391">
              <w:rPr>
                <w:rFonts w:ascii="Times New Roman" w:hAnsi="Times New Roman" w:cs="Times New Roman"/>
                <w:sz w:val="24"/>
                <w:szCs w:val="24"/>
              </w:rPr>
              <w:t>формирование понятий о музыкальных стилях и жанрах;</w:t>
            </w:r>
          </w:p>
          <w:p w:rsidR="00BB7391" w:rsidRDefault="00BB7391" w:rsidP="00BB739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BB7391">
              <w:rPr>
                <w:rFonts w:ascii="Times New Roman" w:hAnsi="Times New Roman" w:cs="Times New Roman"/>
                <w:sz w:val="24"/>
                <w:szCs w:val="24"/>
              </w:rPr>
              <w:t xml:space="preserve">оснащение системой знаний, умений и способов музыкальной деятельности, обеспечивающих в своей совокупности базу для дальнейшего самостоятельного общения с музыкой, </w:t>
            </w:r>
            <w:r w:rsidRPr="00BB73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музыкального самообразования и самовоспитания; </w:t>
            </w:r>
          </w:p>
          <w:p w:rsidR="00BB7391" w:rsidRDefault="00BB7391" w:rsidP="00BB739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BB7391">
              <w:rPr>
                <w:rFonts w:ascii="Times New Roman" w:hAnsi="Times New Roman" w:cs="Times New Roman"/>
                <w:sz w:val="24"/>
                <w:szCs w:val="24"/>
              </w:rPr>
              <w:t xml:space="preserve">воспитание у детей трудолюбия, усидчивости, терпения, дисциплины; </w:t>
            </w:r>
          </w:p>
          <w:p w:rsidR="00E22B43" w:rsidRPr="00E22B43" w:rsidRDefault="00BB7391" w:rsidP="00BB739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BB7391">
              <w:rPr>
                <w:rFonts w:ascii="Times New Roman" w:hAnsi="Times New Roman" w:cs="Times New Roman"/>
                <w:sz w:val="24"/>
                <w:szCs w:val="24"/>
              </w:rPr>
              <w:t xml:space="preserve">воспитание стремления к практическому использованию знаний и умений, приобретенных на занятиях, в быту, в </w:t>
            </w:r>
            <w:proofErr w:type="spellStart"/>
            <w:r w:rsidRPr="00BB7391">
              <w:rPr>
                <w:rFonts w:ascii="Times New Roman" w:hAnsi="Times New Roman" w:cs="Times New Roman"/>
                <w:sz w:val="24"/>
                <w:szCs w:val="24"/>
              </w:rPr>
              <w:t>досуговой</w:t>
            </w:r>
            <w:proofErr w:type="spellEnd"/>
            <w:r w:rsidRPr="00BB7391"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деятельности.</w:t>
            </w:r>
          </w:p>
        </w:tc>
      </w:tr>
    </w:tbl>
    <w:p w:rsidR="00930FD5" w:rsidRPr="0096518F" w:rsidRDefault="00930FD5" w:rsidP="0096518F">
      <w:pPr>
        <w:pStyle w:val="a3"/>
        <w:rPr>
          <w:rFonts w:ascii="Times New Roman" w:hAnsi="Times New Roman" w:cs="Times New Roman"/>
          <w:sz w:val="24"/>
          <w:szCs w:val="24"/>
        </w:rPr>
      </w:pPr>
    </w:p>
    <w:sectPr w:rsidR="00930FD5" w:rsidRPr="0096518F" w:rsidSect="006D36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>
    <w:useFELayout/>
  </w:compat>
  <w:rsids>
    <w:rsidRoot w:val="0096518F"/>
    <w:rsid w:val="00027C74"/>
    <w:rsid w:val="00077484"/>
    <w:rsid w:val="00100E90"/>
    <w:rsid w:val="002C70C9"/>
    <w:rsid w:val="002F2CE2"/>
    <w:rsid w:val="003419E3"/>
    <w:rsid w:val="003E2CE8"/>
    <w:rsid w:val="00414ACB"/>
    <w:rsid w:val="004B01EE"/>
    <w:rsid w:val="005A3E79"/>
    <w:rsid w:val="006D3677"/>
    <w:rsid w:val="007319D1"/>
    <w:rsid w:val="007D3320"/>
    <w:rsid w:val="008B5FE5"/>
    <w:rsid w:val="008F4C28"/>
    <w:rsid w:val="009237D6"/>
    <w:rsid w:val="00930FD5"/>
    <w:rsid w:val="0096518F"/>
    <w:rsid w:val="0098198E"/>
    <w:rsid w:val="009F33CD"/>
    <w:rsid w:val="009F3F11"/>
    <w:rsid w:val="00A04689"/>
    <w:rsid w:val="00B10396"/>
    <w:rsid w:val="00B85F3E"/>
    <w:rsid w:val="00BA56A7"/>
    <w:rsid w:val="00BB3047"/>
    <w:rsid w:val="00BB7391"/>
    <w:rsid w:val="00C06EA6"/>
    <w:rsid w:val="00CB06DA"/>
    <w:rsid w:val="00DC205B"/>
    <w:rsid w:val="00DD4399"/>
    <w:rsid w:val="00DE5BC8"/>
    <w:rsid w:val="00E22B43"/>
    <w:rsid w:val="00EE7ABF"/>
    <w:rsid w:val="00F65B1A"/>
    <w:rsid w:val="00FB41A1"/>
    <w:rsid w:val="00FD74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36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6518F"/>
    <w:pPr>
      <w:spacing w:after="0" w:line="240" w:lineRule="auto"/>
    </w:pPr>
  </w:style>
  <w:style w:type="table" w:styleId="a4">
    <w:name w:val="Table Grid"/>
    <w:basedOn w:val="a1"/>
    <w:uiPriority w:val="59"/>
    <w:rsid w:val="0096518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364</Words>
  <Characters>2079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kdg</dc:creator>
  <cp:keywords/>
  <dc:description/>
  <cp:lastModifiedBy>kdg</cp:lastModifiedBy>
  <cp:revision>21</cp:revision>
  <cp:lastPrinted>2023-11-15T09:23:00Z</cp:lastPrinted>
  <dcterms:created xsi:type="dcterms:W3CDTF">2023-10-10T10:40:00Z</dcterms:created>
  <dcterms:modified xsi:type="dcterms:W3CDTF">2023-11-15T09:23:00Z</dcterms:modified>
</cp:coreProperties>
</file>