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  <w:proofErr w:type="spellEnd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в области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96518F" w:rsidRDefault="004B01EE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МУЗЫКАЛЬНОЕ ИСПОЛНИТЕЛЬСТВО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C06EA6" w:rsidRDefault="00E13259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ИП.02 </w:t>
            </w:r>
            <w:r w:rsidR="00B10396">
              <w:rPr>
                <w:rFonts w:ascii="Times New Roman" w:hAnsi="Times New Roman" w:cs="Times New Roman"/>
                <w:b/>
                <w:sz w:val="32"/>
                <w:szCs w:val="32"/>
              </w:rPr>
              <w:t>КОЛЛЕКТИВНОЕ МУЗИЦИРОВАНИЕ. ХОР</w:t>
            </w:r>
          </w:p>
          <w:p w:rsidR="00E22B43" w:rsidRPr="00BB3047" w:rsidRDefault="00E22B43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  <w:p w:rsidR="0096518F" w:rsidRDefault="0096518F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Возраст детей от </w:t>
            </w:r>
            <w:r w:rsidR="004B01E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 месяцев</w:t>
            </w:r>
          </w:p>
          <w:p w:rsidR="00BB3047" w:rsidRDefault="00BB3047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DD4399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B10396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BB3047" w:rsidRDefault="00E22B43" w:rsidP="009651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</w:t>
            </w:r>
            <w:r w:rsidRPr="00E22B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10396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исполнительской</w:t>
            </w:r>
            <w:r w:rsidRPr="00E22B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подготовки</w:t>
            </w:r>
          </w:p>
          <w:p w:rsidR="00E22B43" w:rsidRDefault="00E22B43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Default="00BB3047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Дополнительн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области музыкального искусства «</w:t>
            </w:r>
            <w:r w:rsidR="004B01EE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 исполнительство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», разработана и утверждена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 ДО «ДМШ»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им.А.Д.Улыбышева</w:t>
            </w:r>
            <w:proofErr w:type="spell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29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кабря 2012 г. № 273-ФЗ (часть 5 статьи 12), Приказом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просвещения РФ от 9 ноября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2018 г. N 196 «Порядок организации и осущест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вления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по дополнительным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общеобразовательным программам» и Рекомендациями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к минимуму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содержания, структуре и условиям реализации </w:t>
            </w:r>
            <w:proofErr w:type="spell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программ в области искусств.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BB3047" w:rsidRDefault="004B01EE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Текущая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CE2">
              <w:rPr>
                <w:rFonts w:ascii="Times New Roman" w:hAnsi="Times New Roman" w:cs="Times New Roman"/>
                <w:sz w:val="24"/>
                <w:szCs w:val="24"/>
              </w:rPr>
              <w:t xml:space="preserve">и промежуточная 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>аттестации.</w:t>
            </w:r>
          </w:p>
          <w:p w:rsidR="00BB3047" w:rsidRPr="00082268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F3E" w:rsidRDefault="00B10396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открытых уроках, хоровых конкурсах, фестивалях, </w:t>
            </w:r>
            <w:r w:rsidRPr="00B10396">
              <w:rPr>
                <w:rFonts w:ascii="Times New Roman" w:hAnsi="Times New Roman" w:cs="Times New Roman"/>
                <w:sz w:val="24"/>
                <w:szCs w:val="24"/>
              </w:rPr>
              <w:t>отчетных концертах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мастер-классах.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B10396" w:rsidRPr="00B10396" w:rsidRDefault="00B10396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0396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художественного образования, эстетического воспитания, духовно-нравственного развития детей;</w:t>
            </w:r>
          </w:p>
          <w:p w:rsidR="00B10396" w:rsidRPr="00B10396" w:rsidRDefault="00B10396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0396">
              <w:rPr>
                <w:rFonts w:ascii="Times New Roman" w:hAnsi="Times New Roman" w:cs="Times New Roman"/>
                <w:sz w:val="24"/>
                <w:szCs w:val="24"/>
              </w:rPr>
              <w:t>- овладение детьми духовными и культурными ценностями народов мира при знако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мстве и исполнении произведений.</w:t>
            </w:r>
          </w:p>
          <w:p w:rsidR="00B10396" w:rsidRPr="00B10396" w:rsidRDefault="00B10396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396" w:rsidRPr="00B10396" w:rsidRDefault="00B10396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0396">
              <w:rPr>
                <w:rFonts w:ascii="Times New Roman" w:hAnsi="Times New Roman" w:cs="Times New Roman"/>
                <w:sz w:val="24"/>
                <w:szCs w:val="24"/>
              </w:rPr>
              <w:t>- расширение эстетического кругозора учащихся в процессе знакомства с широким кругом хоровых произведений различных стилей и жанров;</w:t>
            </w:r>
          </w:p>
          <w:p w:rsidR="00B10396" w:rsidRPr="00B10396" w:rsidRDefault="00B10396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0396">
              <w:rPr>
                <w:rFonts w:ascii="Times New Roman" w:hAnsi="Times New Roman" w:cs="Times New Roman"/>
                <w:sz w:val="24"/>
                <w:szCs w:val="24"/>
              </w:rPr>
              <w:t>- формирование исполнительской культуры учащихся посредством приобретения знаний по вокально-хоровой грамоте и практическому ее освоению на материале хоровых сочинений;</w:t>
            </w:r>
          </w:p>
          <w:p w:rsidR="00B10396" w:rsidRPr="00B10396" w:rsidRDefault="00B10396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0396">
              <w:rPr>
                <w:rFonts w:ascii="Times New Roman" w:hAnsi="Times New Roman" w:cs="Times New Roman"/>
                <w:sz w:val="24"/>
                <w:szCs w:val="24"/>
              </w:rPr>
              <w:t>- раскрытие творческого потенциала учащихся в процессе реализации системы творческих заданий;</w:t>
            </w:r>
          </w:p>
          <w:p w:rsidR="00B10396" w:rsidRPr="00B10396" w:rsidRDefault="00B10396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0396">
              <w:rPr>
                <w:rFonts w:ascii="Times New Roman" w:hAnsi="Times New Roman" w:cs="Times New Roman"/>
                <w:sz w:val="24"/>
                <w:szCs w:val="24"/>
              </w:rPr>
              <w:t>- воспитание эмоциональной сферы детей, их музыкально-художественного вкуса, интереса к музыке, жел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ания слушать и исполнять ее</w:t>
            </w:r>
            <w:r w:rsidRPr="00B1039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10396" w:rsidRPr="00B10396" w:rsidRDefault="00B10396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0396">
              <w:rPr>
                <w:rFonts w:ascii="Times New Roman" w:hAnsi="Times New Roman" w:cs="Times New Roman"/>
                <w:sz w:val="24"/>
                <w:szCs w:val="24"/>
              </w:rPr>
              <w:t>- развитие у детей интереса к хоровому искусству;</w:t>
            </w:r>
          </w:p>
          <w:p w:rsidR="00B10396" w:rsidRPr="00B10396" w:rsidRDefault="00B10396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03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формирование художественного вкуса;</w:t>
            </w:r>
          </w:p>
          <w:p w:rsidR="00B10396" w:rsidRPr="00B10396" w:rsidRDefault="00B10396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0396">
              <w:rPr>
                <w:rFonts w:ascii="Times New Roman" w:hAnsi="Times New Roman" w:cs="Times New Roman"/>
                <w:sz w:val="24"/>
                <w:szCs w:val="24"/>
              </w:rPr>
              <w:t>- развитие вокально-хоровых навыков, как основы для достижения выразительного, грамотного и художественного исполнения;</w:t>
            </w:r>
          </w:p>
          <w:p w:rsidR="00B10396" w:rsidRPr="00B10396" w:rsidRDefault="00B10396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0396">
              <w:rPr>
                <w:rFonts w:ascii="Times New Roman" w:hAnsi="Times New Roman" w:cs="Times New Roman"/>
                <w:sz w:val="24"/>
                <w:szCs w:val="24"/>
              </w:rPr>
              <w:t>- развитие певческого голоса: формирование красивого, естественного звучания, расширение певческого диапазона;</w:t>
            </w:r>
          </w:p>
          <w:p w:rsidR="00E22B43" w:rsidRPr="00E22B43" w:rsidRDefault="00B10396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0396">
              <w:rPr>
                <w:rFonts w:ascii="Times New Roman" w:hAnsi="Times New Roman" w:cs="Times New Roman"/>
                <w:sz w:val="24"/>
                <w:szCs w:val="24"/>
              </w:rPr>
              <w:t>- всестороннее развитие музыкального слуха – мелодического, ритмического, гармонического, динамического, тембрового.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100E90"/>
    <w:rsid w:val="002C70C9"/>
    <w:rsid w:val="002F2CE2"/>
    <w:rsid w:val="003419E3"/>
    <w:rsid w:val="003E2CE8"/>
    <w:rsid w:val="004B01EE"/>
    <w:rsid w:val="00562A49"/>
    <w:rsid w:val="005A3E79"/>
    <w:rsid w:val="006D3677"/>
    <w:rsid w:val="007319D1"/>
    <w:rsid w:val="008B5FE5"/>
    <w:rsid w:val="008F4C28"/>
    <w:rsid w:val="009237D6"/>
    <w:rsid w:val="00930FD5"/>
    <w:rsid w:val="0096518F"/>
    <w:rsid w:val="0098198E"/>
    <w:rsid w:val="009F33CD"/>
    <w:rsid w:val="00B10396"/>
    <w:rsid w:val="00B85F3E"/>
    <w:rsid w:val="00BB3047"/>
    <w:rsid w:val="00C06EA6"/>
    <w:rsid w:val="00CB06DA"/>
    <w:rsid w:val="00DC205B"/>
    <w:rsid w:val="00DD4399"/>
    <w:rsid w:val="00E13259"/>
    <w:rsid w:val="00E22B43"/>
    <w:rsid w:val="00F65B1A"/>
    <w:rsid w:val="00FB41A1"/>
    <w:rsid w:val="00FD7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17</cp:revision>
  <cp:lastPrinted>2024-01-17T12:01:00Z</cp:lastPrinted>
  <dcterms:created xsi:type="dcterms:W3CDTF">2023-10-10T10:40:00Z</dcterms:created>
  <dcterms:modified xsi:type="dcterms:W3CDTF">2024-01-17T12:01:00Z</dcterms:modified>
</cp:coreProperties>
</file>